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5AC1" w14:textId="4CFF4FA2" w:rsidR="00D32B42" w:rsidRPr="00880DE9" w:rsidRDefault="00880DE9" w:rsidP="00880DE9">
      <w:pPr>
        <w:pStyle w:val="NoSpacing"/>
        <w:jc w:val="center"/>
        <w:rPr>
          <w:sz w:val="36"/>
          <w:szCs w:val="36"/>
        </w:rPr>
      </w:pPr>
      <w:r w:rsidRPr="00880DE9">
        <w:rPr>
          <w:sz w:val="36"/>
          <w:szCs w:val="36"/>
        </w:rPr>
        <w:t>TECH 3812</w:t>
      </w:r>
    </w:p>
    <w:p w14:paraId="799ED21D" w14:textId="28E83D86" w:rsidR="00880DE9" w:rsidRPr="00880DE9" w:rsidRDefault="00880DE9" w:rsidP="00880DE9">
      <w:pPr>
        <w:pStyle w:val="NoSpacing"/>
        <w:jc w:val="center"/>
        <w:rPr>
          <w:sz w:val="36"/>
          <w:szCs w:val="36"/>
        </w:rPr>
      </w:pPr>
      <w:r w:rsidRPr="00880DE9">
        <w:rPr>
          <w:sz w:val="36"/>
          <w:szCs w:val="36"/>
        </w:rPr>
        <w:t>Lab #1</w:t>
      </w:r>
    </w:p>
    <w:p w14:paraId="708D0502" w14:textId="44F17A70" w:rsidR="00880DE9" w:rsidRPr="00880DE9" w:rsidRDefault="00880DE9" w:rsidP="00880DE9">
      <w:pPr>
        <w:pStyle w:val="NoSpacing"/>
        <w:jc w:val="center"/>
        <w:rPr>
          <w:sz w:val="36"/>
          <w:szCs w:val="36"/>
        </w:rPr>
      </w:pPr>
      <w:r w:rsidRPr="00880DE9">
        <w:rPr>
          <w:sz w:val="36"/>
          <w:szCs w:val="36"/>
        </w:rPr>
        <w:t>Ladder Logic</w:t>
      </w:r>
    </w:p>
    <w:p w14:paraId="7EF2ED2E" w14:textId="5C3B0355" w:rsidR="00880DE9" w:rsidRDefault="00880DE9" w:rsidP="00880DE9">
      <w:pPr>
        <w:jc w:val="center"/>
        <w:rPr>
          <w:sz w:val="16"/>
          <w:szCs w:val="16"/>
        </w:rPr>
      </w:pPr>
      <w:r>
        <w:rPr>
          <w:sz w:val="16"/>
          <w:szCs w:val="16"/>
        </w:rPr>
        <w:t>2020 V1.</w:t>
      </w:r>
      <w:r w:rsidR="005851D1">
        <w:rPr>
          <w:sz w:val="16"/>
          <w:szCs w:val="16"/>
        </w:rPr>
        <w:t>1</w:t>
      </w:r>
    </w:p>
    <w:p w14:paraId="6F18B85C" w14:textId="7B139333" w:rsidR="00214351" w:rsidRDefault="00214351" w:rsidP="00214351">
      <w:pPr>
        <w:jc w:val="right"/>
        <w:rPr>
          <w:rFonts w:ascii="Times New Roman" w:hAnsi="Times New Roman" w:cs="Times New Roman"/>
          <w:sz w:val="24"/>
          <w:szCs w:val="24"/>
        </w:rPr>
      </w:pP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w:t>
      </w:r>
    </w:p>
    <w:p w14:paraId="10958C36" w14:textId="019C954F" w:rsidR="00880DE9" w:rsidRPr="00880DE9" w:rsidRDefault="00880DE9">
      <w:pPr>
        <w:rPr>
          <w:rFonts w:ascii="Times New Roman" w:hAnsi="Times New Roman" w:cs="Times New Roman"/>
          <w:sz w:val="24"/>
          <w:szCs w:val="24"/>
        </w:rPr>
      </w:pPr>
      <w:r w:rsidRPr="00880DE9">
        <w:rPr>
          <w:rFonts w:ascii="Times New Roman" w:hAnsi="Times New Roman" w:cs="Times New Roman"/>
          <w:sz w:val="24"/>
          <w:szCs w:val="24"/>
        </w:rPr>
        <w:t xml:space="preserve">Using </w:t>
      </w:r>
      <w:hyperlink r:id="rId7" w:history="1">
        <w:r w:rsidRPr="00880DE9">
          <w:rPr>
            <w:rStyle w:val="Hyperlink"/>
            <w:rFonts w:ascii="Times New Roman" w:hAnsi="Times New Roman" w:cs="Times New Roman"/>
            <w:sz w:val="24"/>
            <w:szCs w:val="24"/>
          </w:rPr>
          <w:t>PLC Fiddle</w:t>
        </w:r>
      </w:hyperlink>
      <w:r w:rsidRPr="00880DE9">
        <w:rPr>
          <w:rFonts w:ascii="Times New Roman" w:hAnsi="Times New Roman" w:cs="Times New Roman"/>
          <w:sz w:val="24"/>
          <w:szCs w:val="24"/>
        </w:rPr>
        <w:t xml:space="preserve"> create a Motor Start/Stop pushbutton station as we discussed in class. </w:t>
      </w:r>
    </w:p>
    <w:p w14:paraId="21DBBE65" w14:textId="77777777" w:rsidR="00880DE9" w:rsidRDefault="00880DE9" w:rsidP="00880DE9">
      <w:pPr>
        <w:spacing w:before="100" w:beforeAutospacing="1" w:after="100" w:afterAutospacing="1"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sz w:val="24"/>
          <w:szCs w:val="24"/>
        </w:rPr>
        <w:t xml:space="preserve">Everything will run in the browser. There is no software to download and install. </w:t>
      </w:r>
    </w:p>
    <w:p w14:paraId="3C33481C" w14:textId="51E38E6D" w:rsidR="00880DE9" w:rsidRPr="00880DE9" w:rsidRDefault="00880DE9" w:rsidP="00880DE9">
      <w:pPr>
        <w:spacing w:before="100" w:beforeAutospacing="1" w:after="100" w:afterAutospacing="1"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noProof/>
          <w:color w:val="0000FF"/>
          <w:sz w:val="24"/>
          <w:szCs w:val="24"/>
        </w:rPr>
        <w:drawing>
          <wp:inline distT="0" distB="0" distL="0" distR="0" wp14:anchorId="5A108AF0" wp14:editId="19C3AB80">
            <wp:extent cx="5809881" cy="2962275"/>
            <wp:effectExtent l="0" t="0" r="635" b="0"/>
            <wp:docPr id="22" name="Picture 2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0986" cy="2973036"/>
                    </a:xfrm>
                    <a:prstGeom prst="rect">
                      <a:avLst/>
                    </a:prstGeom>
                    <a:noFill/>
                    <a:ln>
                      <a:noFill/>
                    </a:ln>
                  </pic:spPr>
                </pic:pic>
              </a:graphicData>
            </a:graphic>
          </wp:inline>
        </w:drawing>
      </w:r>
      <w:r w:rsidRPr="00880DE9">
        <w:rPr>
          <w:rFonts w:ascii="Times New Roman" w:eastAsia="Times New Roman" w:hAnsi="Times New Roman" w:cs="Times New Roman"/>
          <w:sz w:val="24"/>
          <w:szCs w:val="24"/>
        </w:rPr>
        <w:br/>
        <w:t>The software has three main parts as illustrated above. Variables and control, Instructions, Ladder and Simulation make up the main parts of the program. It is important to understand each of these components.</w:t>
      </w:r>
    </w:p>
    <w:p w14:paraId="16623669" w14:textId="45E435A9" w:rsidR="00880DE9" w:rsidRDefault="00880DE9" w:rsidP="00880DE9">
      <w:pPr>
        <w:spacing w:before="100" w:beforeAutospacing="1" w:after="100" w:afterAutospacing="1"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14:anchorId="1CBCB015" wp14:editId="15D1FD34">
            <wp:simplePos x="0" y="0"/>
            <wp:positionH relativeFrom="margin">
              <wp:align>left</wp:align>
            </wp:positionH>
            <wp:positionV relativeFrom="paragraph">
              <wp:posOffset>231140</wp:posOffset>
            </wp:positionV>
            <wp:extent cx="1400175" cy="2037715"/>
            <wp:effectExtent l="0" t="0" r="0" b="635"/>
            <wp:wrapSquare wrapText="bothSides"/>
            <wp:docPr id="23" name="Picture 2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7396" cy="20482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DE9">
        <w:rPr>
          <w:rFonts w:ascii="Times New Roman" w:eastAsia="Times New Roman" w:hAnsi="Times New Roman" w:cs="Times New Roman"/>
          <w:b/>
          <w:bCs/>
          <w:sz w:val="24"/>
          <w:szCs w:val="24"/>
        </w:rPr>
        <w:t>Variables and Control</w:t>
      </w:r>
      <w:r w:rsidRPr="00880DE9">
        <w:rPr>
          <w:rFonts w:ascii="Times New Roman" w:eastAsia="Times New Roman" w:hAnsi="Times New Roman" w:cs="Times New Roman"/>
          <w:sz w:val="24"/>
          <w:szCs w:val="24"/>
        </w:rPr>
        <w:br/>
      </w:r>
      <w:r w:rsidRPr="00880DE9">
        <w:rPr>
          <w:rFonts w:ascii="Times New Roman" w:eastAsia="Times New Roman" w:hAnsi="Times New Roman" w:cs="Times New Roman"/>
          <w:sz w:val="24"/>
          <w:szCs w:val="24"/>
        </w:rPr>
        <w:br/>
        <w:t>This is where we can add Boolean (On/Off, Discrete), Numbers, Timer or Counter variables to our PLC program. You select the type and then give it a name. The new variable will appear in the list below. The X to the left of the variable will allow you to delete it. The status of the variable will appear to the right.</w:t>
      </w:r>
      <w:r w:rsidRPr="00880DE9">
        <w:rPr>
          <w:rFonts w:ascii="Times New Roman" w:eastAsia="Times New Roman" w:hAnsi="Times New Roman" w:cs="Times New Roman"/>
          <w:sz w:val="24"/>
          <w:szCs w:val="24"/>
        </w:rPr>
        <w:br/>
        <w:t>You can use your mouse to also click and change the variable. Example: Click the ‘OFF’ button and it will then turn ‘ON’.</w:t>
      </w:r>
    </w:p>
    <w:p w14:paraId="5EEB8144" w14:textId="77777777" w:rsidR="00880DE9" w:rsidRDefault="00880D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3FDBE8" w14:textId="77777777" w:rsidR="00880DE9" w:rsidRPr="00880DE9" w:rsidRDefault="00880DE9" w:rsidP="00880DE9">
      <w:pPr>
        <w:spacing w:before="100" w:beforeAutospacing="1" w:after="100" w:afterAutospacing="1" w:line="240" w:lineRule="auto"/>
        <w:rPr>
          <w:rFonts w:ascii="Times New Roman" w:eastAsia="Times New Roman" w:hAnsi="Times New Roman" w:cs="Times New Roman"/>
          <w:sz w:val="24"/>
          <w:szCs w:val="24"/>
        </w:rPr>
      </w:pPr>
    </w:p>
    <w:p w14:paraId="3C462B1A" w14:textId="77777777" w:rsidR="00F82083" w:rsidRDefault="00880DE9" w:rsidP="00880DE9">
      <w:pPr>
        <w:spacing w:before="100" w:beforeAutospacing="1" w:after="100" w:afterAutospacing="1"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b/>
          <w:bCs/>
          <w:sz w:val="24"/>
          <w:szCs w:val="24"/>
        </w:rPr>
        <w:t>Instructions</w:t>
      </w:r>
      <w:r w:rsidRPr="00880DE9">
        <w:rPr>
          <w:rFonts w:ascii="Times New Roman" w:eastAsia="Times New Roman" w:hAnsi="Times New Roman" w:cs="Times New Roman"/>
          <w:sz w:val="24"/>
          <w:szCs w:val="24"/>
        </w:rPr>
        <w:br/>
        <w:t xml:space="preserve">The instructions have several different tabs. These contain </w:t>
      </w:r>
      <w:proofErr w:type="gramStart"/>
      <w:r w:rsidRPr="00880DE9">
        <w:rPr>
          <w:rFonts w:ascii="Times New Roman" w:eastAsia="Times New Roman" w:hAnsi="Times New Roman" w:cs="Times New Roman"/>
          <w:sz w:val="24"/>
          <w:szCs w:val="24"/>
        </w:rPr>
        <w:t>all of</w:t>
      </w:r>
      <w:proofErr w:type="gramEnd"/>
      <w:r w:rsidRPr="00880DE9">
        <w:rPr>
          <w:rFonts w:ascii="Times New Roman" w:eastAsia="Times New Roman" w:hAnsi="Times New Roman" w:cs="Times New Roman"/>
          <w:sz w:val="24"/>
          <w:szCs w:val="24"/>
        </w:rPr>
        <w:t xml:space="preserve"> the different items that you can use in you PLC logic or methods. Let’s review the instructions tabs.</w:t>
      </w:r>
    </w:p>
    <w:p w14:paraId="2063FEF4" w14:textId="77777777" w:rsidR="00F82083" w:rsidRDefault="00880DE9" w:rsidP="00880DE9">
      <w:pPr>
        <w:spacing w:before="100" w:beforeAutospacing="1" w:after="100" w:afterAutospacing="1"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sz w:val="24"/>
          <w:szCs w:val="24"/>
        </w:rPr>
        <w:br/>
      </w:r>
      <w:r w:rsidRPr="00880DE9">
        <w:rPr>
          <w:rFonts w:ascii="Times New Roman" w:eastAsia="Times New Roman" w:hAnsi="Times New Roman" w:cs="Times New Roman"/>
          <w:b/>
          <w:bCs/>
          <w:sz w:val="24"/>
          <w:szCs w:val="24"/>
        </w:rPr>
        <w:t>Contacts:</w:t>
      </w:r>
      <w:r w:rsidRPr="00880DE9">
        <w:rPr>
          <w:rFonts w:ascii="Times New Roman" w:eastAsia="Times New Roman" w:hAnsi="Times New Roman" w:cs="Times New Roman"/>
          <w:sz w:val="24"/>
          <w:szCs w:val="24"/>
        </w:rPr>
        <w:br/>
      </w:r>
      <w:r w:rsidRPr="00880DE9">
        <w:rPr>
          <w:rFonts w:ascii="Times New Roman" w:eastAsia="Times New Roman" w:hAnsi="Times New Roman" w:cs="Times New Roman"/>
          <w:noProof/>
          <w:color w:val="0000FF"/>
          <w:sz w:val="24"/>
          <w:szCs w:val="24"/>
        </w:rPr>
        <w:drawing>
          <wp:inline distT="0" distB="0" distL="0" distR="0" wp14:anchorId="783021B4" wp14:editId="6989DD6A">
            <wp:extent cx="5457825" cy="1600200"/>
            <wp:effectExtent l="0" t="0" r="9525" b="0"/>
            <wp:docPr id="24" name="Picture 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7825" cy="1600200"/>
                    </a:xfrm>
                    <a:prstGeom prst="rect">
                      <a:avLst/>
                    </a:prstGeom>
                    <a:noFill/>
                    <a:ln>
                      <a:noFill/>
                    </a:ln>
                  </pic:spPr>
                </pic:pic>
              </a:graphicData>
            </a:graphic>
          </wp:inline>
        </w:drawing>
      </w:r>
      <w:r w:rsidRPr="00880DE9">
        <w:rPr>
          <w:rFonts w:ascii="Times New Roman" w:eastAsia="Times New Roman" w:hAnsi="Times New Roman" w:cs="Times New Roman"/>
          <w:sz w:val="24"/>
          <w:szCs w:val="24"/>
        </w:rPr>
        <w:br/>
        <w:t>Normally Open, Examine On, Normally Closed, Examine Off</w:t>
      </w:r>
    </w:p>
    <w:p w14:paraId="1441B715" w14:textId="77777777" w:rsidR="00F82083" w:rsidRDefault="00880DE9" w:rsidP="00880DE9">
      <w:pPr>
        <w:spacing w:before="100" w:beforeAutospacing="1" w:after="100" w:afterAutospacing="1"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sz w:val="24"/>
          <w:szCs w:val="24"/>
        </w:rPr>
        <w:br/>
      </w:r>
      <w:r w:rsidRPr="00880DE9">
        <w:rPr>
          <w:rFonts w:ascii="Times New Roman" w:eastAsia="Times New Roman" w:hAnsi="Times New Roman" w:cs="Times New Roman"/>
          <w:b/>
          <w:bCs/>
          <w:sz w:val="24"/>
          <w:szCs w:val="24"/>
        </w:rPr>
        <w:t>Coils:</w:t>
      </w:r>
      <w:r w:rsidRPr="00880DE9">
        <w:rPr>
          <w:rFonts w:ascii="Times New Roman" w:eastAsia="Times New Roman" w:hAnsi="Times New Roman" w:cs="Times New Roman"/>
          <w:sz w:val="24"/>
          <w:szCs w:val="24"/>
        </w:rPr>
        <w:br/>
      </w:r>
      <w:r w:rsidRPr="00880DE9">
        <w:rPr>
          <w:rFonts w:ascii="Times New Roman" w:eastAsia="Times New Roman" w:hAnsi="Times New Roman" w:cs="Times New Roman"/>
          <w:noProof/>
          <w:color w:val="0000FF"/>
          <w:sz w:val="24"/>
          <w:szCs w:val="24"/>
        </w:rPr>
        <w:drawing>
          <wp:inline distT="0" distB="0" distL="0" distR="0" wp14:anchorId="6900226B" wp14:editId="453546D3">
            <wp:extent cx="5448300" cy="1638300"/>
            <wp:effectExtent l="0" t="0" r="0" b="0"/>
            <wp:docPr id="25" name="Picture 2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1638300"/>
                    </a:xfrm>
                    <a:prstGeom prst="rect">
                      <a:avLst/>
                    </a:prstGeom>
                    <a:noFill/>
                    <a:ln>
                      <a:noFill/>
                    </a:ln>
                  </pic:spPr>
                </pic:pic>
              </a:graphicData>
            </a:graphic>
          </wp:inline>
        </w:drawing>
      </w:r>
      <w:r w:rsidRPr="00880DE9">
        <w:rPr>
          <w:rFonts w:ascii="Times New Roman" w:eastAsia="Times New Roman" w:hAnsi="Times New Roman" w:cs="Times New Roman"/>
          <w:sz w:val="24"/>
          <w:szCs w:val="24"/>
        </w:rPr>
        <w:br/>
        <w:t>Output, Latch, Set, Unlatch, Reset</w:t>
      </w:r>
    </w:p>
    <w:p w14:paraId="7D8D3745" w14:textId="5BF75B60" w:rsidR="00F82083" w:rsidRDefault="00880DE9" w:rsidP="00880DE9">
      <w:pPr>
        <w:spacing w:before="100" w:beforeAutospacing="1" w:after="100" w:afterAutospacing="1"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sz w:val="24"/>
          <w:szCs w:val="24"/>
        </w:rPr>
        <w:br/>
      </w:r>
      <w:r w:rsidR="00F82083">
        <w:rPr>
          <w:rFonts w:ascii="Times New Roman" w:eastAsia="Times New Roman" w:hAnsi="Times New Roman" w:cs="Times New Roman"/>
          <w:b/>
          <w:bCs/>
          <w:sz w:val="24"/>
          <w:szCs w:val="24"/>
        </w:rPr>
        <w:t>Math, Compare, Time/Count:</w:t>
      </w:r>
      <w:r w:rsidRPr="00880DE9">
        <w:rPr>
          <w:rFonts w:ascii="Times New Roman" w:eastAsia="Times New Roman" w:hAnsi="Times New Roman" w:cs="Times New Roman"/>
          <w:sz w:val="24"/>
          <w:szCs w:val="24"/>
        </w:rPr>
        <w:br/>
      </w:r>
      <w:r w:rsidR="00F82083">
        <w:rPr>
          <w:rFonts w:ascii="Times New Roman" w:eastAsia="Times New Roman" w:hAnsi="Times New Roman" w:cs="Times New Roman"/>
          <w:sz w:val="24"/>
          <w:szCs w:val="24"/>
        </w:rPr>
        <w:t>These are advanced PLC functions and will be covered in your PLC class next semester</w:t>
      </w:r>
    </w:p>
    <w:p w14:paraId="742FDAC9" w14:textId="77777777" w:rsidR="00F82083" w:rsidRDefault="00880DE9" w:rsidP="00F82083">
      <w:pPr>
        <w:spacing w:before="100" w:beforeAutospacing="1" w:after="120" w:line="240" w:lineRule="auto"/>
        <w:rPr>
          <w:rFonts w:ascii="Times New Roman" w:eastAsia="Times New Roman" w:hAnsi="Times New Roman" w:cs="Times New Roman"/>
          <w:b/>
          <w:bCs/>
          <w:sz w:val="24"/>
          <w:szCs w:val="24"/>
        </w:rPr>
      </w:pPr>
      <w:r w:rsidRPr="00880DE9">
        <w:rPr>
          <w:rFonts w:ascii="Times New Roman" w:eastAsia="Times New Roman" w:hAnsi="Times New Roman" w:cs="Times New Roman"/>
          <w:b/>
          <w:bCs/>
          <w:sz w:val="24"/>
          <w:szCs w:val="24"/>
        </w:rPr>
        <w:t>Other</w:t>
      </w:r>
      <w:r w:rsidR="00F82083">
        <w:rPr>
          <w:rFonts w:ascii="Times New Roman" w:eastAsia="Times New Roman" w:hAnsi="Times New Roman" w:cs="Times New Roman"/>
          <w:b/>
          <w:bCs/>
          <w:sz w:val="24"/>
          <w:szCs w:val="24"/>
        </w:rPr>
        <w:t>:</w:t>
      </w:r>
      <w:r w:rsidRPr="00880DE9">
        <w:rPr>
          <w:rFonts w:ascii="Times New Roman" w:eastAsia="Times New Roman" w:hAnsi="Times New Roman" w:cs="Times New Roman"/>
          <w:sz w:val="24"/>
          <w:szCs w:val="24"/>
        </w:rPr>
        <w:br/>
      </w:r>
      <w:r w:rsidRPr="00880DE9">
        <w:rPr>
          <w:rFonts w:ascii="Times New Roman" w:eastAsia="Times New Roman" w:hAnsi="Times New Roman" w:cs="Times New Roman"/>
          <w:noProof/>
          <w:color w:val="0000FF"/>
          <w:sz w:val="24"/>
          <w:szCs w:val="24"/>
        </w:rPr>
        <w:drawing>
          <wp:inline distT="0" distB="0" distL="0" distR="0" wp14:anchorId="0E9AD329" wp14:editId="64A388F6">
            <wp:extent cx="5457825" cy="1638300"/>
            <wp:effectExtent l="0" t="0" r="9525" b="0"/>
            <wp:docPr id="29" name="Picture 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7825" cy="1638300"/>
                    </a:xfrm>
                    <a:prstGeom prst="rect">
                      <a:avLst/>
                    </a:prstGeom>
                    <a:noFill/>
                    <a:ln>
                      <a:noFill/>
                    </a:ln>
                  </pic:spPr>
                </pic:pic>
              </a:graphicData>
            </a:graphic>
          </wp:inline>
        </w:drawing>
      </w:r>
    </w:p>
    <w:p w14:paraId="3FB05B4D" w14:textId="0FBD81F9" w:rsidR="00F82083" w:rsidRDefault="00880DE9" w:rsidP="00F82083">
      <w:pPr>
        <w:spacing w:before="100" w:beforeAutospacing="1" w:after="120"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b/>
          <w:bCs/>
          <w:sz w:val="24"/>
          <w:szCs w:val="24"/>
        </w:rPr>
        <w:lastRenderedPageBreak/>
        <w:t>Save</w:t>
      </w:r>
      <w:r w:rsidRPr="00880DE9">
        <w:rPr>
          <w:rFonts w:ascii="Times New Roman" w:eastAsia="Times New Roman" w:hAnsi="Times New Roman" w:cs="Times New Roman"/>
          <w:sz w:val="24"/>
          <w:szCs w:val="24"/>
        </w:rPr>
        <w:t xml:space="preserve"> – Save your project with a unique URL.</w:t>
      </w:r>
    </w:p>
    <w:p w14:paraId="4C48E0A4" w14:textId="77777777" w:rsidR="00F82083" w:rsidRDefault="00880DE9" w:rsidP="00F82083">
      <w:pPr>
        <w:spacing w:before="100" w:beforeAutospacing="1" w:after="120"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b/>
          <w:bCs/>
          <w:sz w:val="24"/>
          <w:szCs w:val="24"/>
        </w:rPr>
        <w:t>Add Rung</w:t>
      </w:r>
      <w:r w:rsidRPr="00880DE9">
        <w:rPr>
          <w:rFonts w:ascii="Times New Roman" w:eastAsia="Times New Roman" w:hAnsi="Times New Roman" w:cs="Times New Roman"/>
          <w:sz w:val="24"/>
          <w:szCs w:val="24"/>
        </w:rPr>
        <w:t xml:space="preserve"> – Add a rung to the bottom of the current program.</w:t>
      </w:r>
    </w:p>
    <w:p w14:paraId="21E14F10" w14:textId="27B79B6A" w:rsidR="00F82083" w:rsidRDefault="00880DE9" w:rsidP="00F82083">
      <w:pPr>
        <w:spacing w:before="100" w:beforeAutospacing="1" w:after="120"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b/>
          <w:bCs/>
          <w:sz w:val="24"/>
          <w:szCs w:val="24"/>
        </w:rPr>
        <w:t>Branch Circuit</w:t>
      </w:r>
      <w:r w:rsidRPr="00880DE9">
        <w:rPr>
          <w:rFonts w:ascii="Times New Roman" w:eastAsia="Times New Roman" w:hAnsi="Times New Roman" w:cs="Times New Roman"/>
          <w:sz w:val="24"/>
          <w:szCs w:val="24"/>
        </w:rPr>
        <w:t xml:space="preserve"> – Add an ‘or’ logic branch to your program</w:t>
      </w:r>
      <w:r w:rsidR="00F82083">
        <w:rPr>
          <w:rFonts w:ascii="Times New Roman" w:eastAsia="Times New Roman" w:hAnsi="Times New Roman" w:cs="Times New Roman"/>
          <w:sz w:val="24"/>
          <w:szCs w:val="24"/>
        </w:rPr>
        <w:t xml:space="preserve"> (</w:t>
      </w:r>
      <w:r w:rsidR="00DC6E84">
        <w:rPr>
          <w:rFonts w:ascii="Times New Roman" w:eastAsia="Times New Roman" w:hAnsi="Times New Roman" w:cs="Times New Roman"/>
          <w:sz w:val="24"/>
          <w:szCs w:val="24"/>
        </w:rPr>
        <w:t xml:space="preserve">this is usually referred to as a </w:t>
      </w:r>
      <w:r w:rsidR="00F82083">
        <w:rPr>
          <w:rFonts w:ascii="Times New Roman" w:eastAsia="Times New Roman" w:hAnsi="Times New Roman" w:cs="Times New Roman"/>
          <w:sz w:val="24"/>
          <w:szCs w:val="24"/>
        </w:rPr>
        <w:t>branch rung)</w:t>
      </w:r>
      <w:r w:rsidRPr="00880DE9">
        <w:rPr>
          <w:rFonts w:ascii="Times New Roman" w:eastAsia="Times New Roman" w:hAnsi="Times New Roman" w:cs="Times New Roman"/>
          <w:sz w:val="24"/>
          <w:szCs w:val="24"/>
        </w:rPr>
        <w:t>.</w:t>
      </w:r>
    </w:p>
    <w:p w14:paraId="50CE249F" w14:textId="58DFEF04" w:rsidR="00880DE9" w:rsidRPr="00880DE9" w:rsidRDefault="00880DE9" w:rsidP="00F82083">
      <w:pPr>
        <w:spacing w:before="100" w:beforeAutospacing="1" w:after="120"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b/>
          <w:bCs/>
          <w:sz w:val="24"/>
          <w:szCs w:val="24"/>
        </w:rPr>
        <w:t>Trash</w:t>
      </w:r>
      <w:r w:rsidRPr="00880DE9">
        <w:rPr>
          <w:rFonts w:ascii="Times New Roman" w:eastAsia="Times New Roman" w:hAnsi="Times New Roman" w:cs="Times New Roman"/>
          <w:sz w:val="24"/>
          <w:szCs w:val="24"/>
        </w:rPr>
        <w:t xml:space="preserve"> – Allows you to delete items from your PLC logic</w:t>
      </w:r>
      <w:r w:rsidR="00F82083">
        <w:rPr>
          <w:rFonts w:ascii="Times New Roman" w:eastAsia="Times New Roman" w:hAnsi="Times New Roman" w:cs="Times New Roman"/>
          <w:sz w:val="24"/>
          <w:szCs w:val="24"/>
        </w:rPr>
        <w:t xml:space="preserve"> (Drag a component off the ladder logic to the trash box to delete)</w:t>
      </w:r>
      <w:r w:rsidRPr="00880DE9">
        <w:rPr>
          <w:rFonts w:ascii="Times New Roman" w:eastAsia="Times New Roman" w:hAnsi="Times New Roman" w:cs="Times New Roman"/>
          <w:sz w:val="24"/>
          <w:szCs w:val="24"/>
        </w:rPr>
        <w:t>.</w:t>
      </w:r>
    </w:p>
    <w:p w14:paraId="21FB7274" w14:textId="3D3C5EC2" w:rsidR="00F82083" w:rsidRDefault="00880DE9" w:rsidP="00880DE9">
      <w:pPr>
        <w:spacing w:before="100" w:beforeAutospacing="1" w:after="100" w:afterAutospacing="1"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b/>
          <w:bCs/>
          <w:sz w:val="24"/>
          <w:szCs w:val="24"/>
        </w:rPr>
        <w:t>Ladder and Simulation</w:t>
      </w:r>
      <w:r w:rsidRPr="00880DE9">
        <w:rPr>
          <w:rFonts w:ascii="Times New Roman" w:eastAsia="Times New Roman" w:hAnsi="Times New Roman" w:cs="Times New Roman"/>
          <w:sz w:val="24"/>
          <w:szCs w:val="24"/>
        </w:rPr>
        <w:br/>
      </w:r>
      <w:r w:rsidRPr="00880DE9">
        <w:rPr>
          <w:rFonts w:ascii="Times New Roman" w:eastAsia="Times New Roman" w:hAnsi="Times New Roman" w:cs="Times New Roman"/>
          <w:noProof/>
          <w:color w:val="0000FF"/>
          <w:sz w:val="24"/>
          <w:szCs w:val="24"/>
        </w:rPr>
        <w:drawing>
          <wp:inline distT="0" distB="0" distL="0" distR="0" wp14:anchorId="70CA20A1" wp14:editId="2346A110">
            <wp:extent cx="5877658" cy="1866900"/>
            <wp:effectExtent l="0" t="0" r="8890" b="0"/>
            <wp:docPr id="30" name="Picture 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7400" cy="1869994"/>
                    </a:xfrm>
                    <a:prstGeom prst="rect">
                      <a:avLst/>
                    </a:prstGeom>
                    <a:noFill/>
                    <a:ln>
                      <a:noFill/>
                    </a:ln>
                  </pic:spPr>
                </pic:pic>
              </a:graphicData>
            </a:graphic>
          </wp:inline>
        </w:drawing>
      </w:r>
      <w:r w:rsidRPr="00880DE9">
        <w:rPr>
          <w:rFonts w:ascii="Times New Roman" w:eastAsia="Times New Roman" w:hAnsi="Times New Roman" w:cs="Times New Roman"/>
          <w:sz w:val="24"/>
          <w:szCs w:val="24"/>
        </w:rPr>
        <w:br/>
        <w:t>This area is where you will build and monitor your logic in action. This is controlling a motor from the start and stop pushbuttons which are wired up as physically normally open. (This is why the stop button is shown as a normally closed contact.)</w:t>
      </w:r>
      <w:r w:rsidRPr="00880DE9">
        <w:rPr>
          <w:rFonts w:ascii="Times New Roman" w:eastAsia="Times New Roman" w:hAnsi="Times New Roman" w:cs="Times New Roman"/>
          <w:sz w:val="24"/>
          <w:szCs w:val="24"/>
        </w:rPr>
        <w:br/>
      </w:r>
      <w:hyperlink r:id="rId20" w:tgtFrame="_blank" w:history="1"/>
      <w:r w:rsidRPr="00880DE9">
        <w:rPr>
          <w:rFonts w:ascii="Times New Roman" w:eastAsia="Times New Roman" w:hAnsi="Times New Roman" w:cs="Times New Roman"/>
          <w:sz w:val="24"/>
          <w:szCs w:val="24"/>
        </w:rPr>
        <w:br/>
      </w:r>
      <w:r w:rsidR="00F82083">
        <w:rPr>
          <w:rFonts w:ascii="Times New Roman" w:eastAsia="Times New Roman" w:hAnsi="Times New Roman" w:cs="Times New Roman"/>
          <w:sz w:val="24"/>
          <w:szCs w:val="24"/>
        </w:rPr>
        <w:t>Create the following Motor Start/Stop pushbutton ladder logic as shown below</w:t>
      </w:r>
      <w:r w:rsidR="00DC6E84">
        <w:rPr>
          <w:rFonts w:ascii="Times New Roman" w:eastAsia="Times New Roman" w:hAnsi="Times New Roman" w:cs="Times New Roman"/>
          <w:sz w:val="24"/>
          <w:szCs w:val="24"/>
        </w:rPr>
        <w:t xml:space="preserve"> </w:t>
      </w:r>
      <w:r w:rsidR="00DC6E84" w:rsidRPr="00DC6E84">
        <w:rPr>
          <w:rFonts w:ascii="Times New Roman" w:eastAsia="Times New Roman" w:hAnsi="Times New Roman" w:cs="Times New Roman"/>
          <w:b/>
          <w:bCs/>
          <w:sz w:val="24"/>
          <w:szCs w:val="24"/>
          <w:highlight w:val="yellow"/>
        </w:rPr>
        <w:t xml:space="preserve">use your initials </w:t>
      </w:r>
      <w:r w:rsidR="00DC6E84">
        <w:rPr>
          <w:rFonts w:ascii="Times New Roman" w:eastAsia="Times New Roman" w:hAnsi="Times New Roman" w:cs="Times New Roman"/>
          <w:b/>
          <w:bCs/>
          <w:sz w:val="24"/>
          <w:szCs w:val="24"/>
          <w:highlight w:val="yellow"/>
        </w:rPr>
        <w:t xml:space="preserve">as part of </w:t>
      </w:r>
      <w:r w:rsidR="00DC6E84" w:rsidRPr="00DC6E84">
        <w:rPr>
          <w:rFonts w:ascii="Times New Roman" w:eastAsia="Times New Roman" w:hAnsi="Times New Roman" w:cs="Times New Roman"/>
          <w:b/>
          <w:bCs/>
          <w:sz w:val="24"/>
          <w:szCs w:val="24"/>
          <w:highlight w:val="yellow"/>
        </w:rPr>
        <w:t xml:space="preserve">the motor name (IE </w:t>
      </w:r>
      <w:proofErr w:type="spellStart"/>
      <w:r w:rsidR="00DC6E84" w:rsidRPr="00DC6E84">
        <w:rPr>
          <w:rFonts w:ascii="Times New Roman" w:eastAsia="Times New Roman" w:hAnsi="Times New Roman" w:cs="Times New Roman"/>
          <w:b/>
          <w:bCs/>
          <w:sz w:val="24"/>
          <w:szCs w:val="24"/>
          <w:highlight w:val="yellow"/>
        </w:rPr>
        <w:t>Motor</w:t>
      </w:r>
      <w:r w:rsidR="00DC6E84">
        <w:rPr>
          <w:rFonts w:ascii="Times New Roman" w:eastAsia="Times New Roman" w:hAnsi="Times New Roman" w:cs="Times New Roman"/>
          <w:b/>
          <w:bCs/>
          <w:sz w:val="24"/>
          <w:szCs w:val="24"/>
          <w:highlight w:val="yellow"/>
        </w:rPr>
        <w:t>_</w:t>
      </w:r>
      <w:r w:rsidR="00DC6E84" w:rsidRPr="00DC6E84">
        <w:rPr>
          <w:rFonts w:ascii="Times New Roman" w:eastAsia="Times New Roman" w:hAnsi="Times New Roman" w:cs="Times New Roman"/>
          <w:b/>
          <w:bCs/>
          <w:sz w:val="24"/>
          <w:szCs w:val="24"/>
          <w:highlight w:val="yellow"/>
        </w:rPr>
        <w:t>DK</w:t>
      </w:r>
      <w:proofErr w:type="spellEnd"/>
      <w:r w:rsidR="00DC6E84" w:rsidRPr="00DC6E84">
        <w:rPr>
          <w:rFonts w:ascii="Times New Roman" w:eastAsia="Times New Roman" w:hAnsi="Times New Roman" w:cs="Times New Roman"/>
          <w:b/>
          <w:bCs/>
          <w:sz w:val="24"/>
          <w:szCs w:val="24"/>
          <w:highlight w:val="yellow"/>
        </w:rPr>
        <w:t>)</w:t>
      </w:r>
      <w:r w:rsidR="00F82083" w:rsidRPr="00DC6E84">
        <w:rPr>
          <w:rFonts w:ascii="Times New Roman" w:eastAsia="Times New Roman" w:hAnsi="Times New Roman" w:cs="Times New Roman"/>
          <w:sz w:val="24"/>
          <w:szCs w:val="24"/>
          <w:highlight w:val="yellow"/>
        </w:rPr>
        <w:t>:</w:t>
      </w:r>
    </w:p>
    <w:p w14:paraId="27361D0B" w14:textId="77777777" w:rsidR="001711C9" w:rsidRDefault="00F82083" w:rsidP="00880D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608473" wp14:editId="0BE373C0">
            <wp:extent cx="6006235" cy="1704975"/>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social media pos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017784" cy="1708253"/>
                    </a:xfrm>
                    <a:prstGeom prst="rect">
                      <a:avLst/>
                    </a:prstGeom>
                  </pic:spPr>
                </pic:pic>
              </a:graphicData>
            </a:graphic>
          </wp:inline>
        </w:drawing>
      </w:r>
      <w:r w:rsidR="00880DE9" w:rsidRPr="00880DE9">
        <w:rPr>
          <w:rFonts w:ascii="Times New Roman" w:eastAsia="Times New Roman" w:hAnsi="Times New Roman" w:cs="Times New Roman"/>
          <w:sz w:val="24"/>
          <w:szCs w:val="24"/>
        </w:rPr>
        <w:br/>
      </w:r>
    </w:p>
    <w:p w14:paraId="73598C21" w14:textId="77777777" w:rsidR="001711C9" w:rsidRDefault="001711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C9C70E" w14:textId="77777777" w:rsidR="001711C9" w:rsidRDefault="00880DE9" w:rsidP="00880DE9">
      <w:pPr>
        <w:spacing w:before="100" w:beforeAutospacing="1" w:after="100" w:afterAutospacing="1"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sz w:val="24"/>
          <w:szCs w:val="24"/>
        </w:rPr>
        <w:lastRenderedPageBreak/>
        <w:t>Using you mouse click the OFF symbol next to the start button.</w:t>
      </w:r>
    </w:p>
    <w:p w14:paraId="1E10C06C" w14:textId="3D24547B" w:rsidR="00E875D3" w:rsidRDefault="00E875D3" w:rsidP="00880D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404309" wp14:editId="3D168567">
            <wp:extent cx="5943600" cy="169735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943600" cy="1697355"/>
                    </a:xfrm>
                    <a:prstGeom prst="rect">
                      <a:avLst/>
                    </a:prstGeom>
                  </pic:spPr>
                </pic:pic>
              </a:graphicData>
            </a:graphic>
          </wp:inline>
        </w:drawing>
      </w:r>
      <w:r w:rsidR="00880DE9" w:rsidRPr="00880DE9">
        <w:rPr>
          <w:rFonts w:ascii="Times New Roman" w:eastAsia="Times New Roman" w:hAnsi="Times New Roman" w:cs="Times New Roman"/>
          <w:sz w:val="24"/>
          <w:szCs w:val="24"/>
        </w:rPr>
        <w:br/>
        <w:t xml:space="preserve">The start button will now display ON. The start contacts </w:t>
      </w:r>
      <w:r>
        <w:rPr>
          <w:rFonts w:ascii="Times New Roman" w:eastAsia="Times New Roman" w:hAnsi="Times New Roman" w:cs="Times New Roman"/>
          <w:sz w:val="24"/>
          <w:szCs w:val="24"/>
        </w:rPr>
        <w:t xml:space="preserve">(Coil 1) </w:t>
      </w:r>
      <w:r w:rsidR="00880DE9" w:rsidRPr="00880DE9">
        <w:rPr>
          <w:rFonts w:ascii="Times New Roman" w:eastAsia="Times New Roman" w:hAnsi="Times New Roman" w:cs="Times New Roman"/>
          <w:sz w:val="24"/>
          <w:szCs w:val="24"/>
        </w:rPr>
        <w:t xml:space="preserve">will turn green to indicate that it is on. The motor will turn on through the normally closed contacts of the </w:t>
      </w:r>
      <w:r>
        <w:rPr>
          <w:rFonts w:ascii="Times New Roman" w:eastAsia="Times New Roman" w:hAnsi="Times New Roman" w:cs="Times New Roman"/>
          <w:sz w:val="24"/>
          <w:szCs w:val="24"/>
        </w:rPr>
        <w:t xml:space="preserve">Coil 1 and the start button will be sealed by a contact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coil 1</w:t>
      </w:r>
      <w:r w:rsidR="00880DE9" w:rsidRPr="00880DE9">
        <w:rPr>
          <w:rFonts w:ascii="Times New Roman" w:eastAsia="Times New Roman" w:hAnsi="Times New Roman" w:cs="Times New Roman"/>
          <w:sz w:val="24"/>
          <w:szCs w:val="24"/>
        </w:rPr>
        <w:t>.</w:t>
      </w:r>
    </w:p>
    <w:p w14:paraId="197373A1" w14:textId="77777777" w:rsidR="00E875D3" w:rsidRDefault="00880DE9" w:rsidP="00880DE9">
      <w:pPr>
        <w:spacing w:before="100" w:beforeAutospacing="1" w:after="100" w:afterAutospacing="1"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sz w:val="24"/>
          <w:szCs w:val="24"/>
        </w:rPr>
        <w:t>Now turn OFF the start button by clicking the ON.</w:t>
      </w:r>
      <w:r w:rsidRPr="00880DE9">
        <w:rPr>
          <w:rFonts w:ascii="Times New Roman" w:eastAsia="Times New Roman" w:hAnsi="Times New Roman" w:cs="Times New Roman"/>
          <w:sz w:val="24"/>
          <w:szCs w:val="24"/>
        </w:rPr>
        <w:br/>
      </w:r>
      <w:r w:rsidR="00E875D3">
        <w:rPr>
          <w:rFonts w:ascii="Times New Roman" w:eastAsia="Times New Roman" w:hAnsi="Times New Roman" w:cs="Times New Roman"/>
          <w:noProof/>
          <w:sz w:val="24"/>
          <w:szCs w:val="24"/>
        </w:rPr>
        <w:drawing>
          <wp:inline distT="0" distB="0" distL="0" distR="0" wp14:anchorId="6AF3936D" wp14:editId="43D85C31">
            <wp:extent cx="5943600" cy="1701800"/>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social media pos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943600" cy="1701800"/>
                    </a:xfrm>
                    <a:prstGeom prst="rect">
                      <a:avLst/>
                    </a:prstGeom>
                  </pic:spPr>
                </pic:pic>
              </a:graphicData>
            </a:graphic>
          </wp:inline>
        </w:drawing>
      </w:r>
      <w:r w:rsidRPr="00880DE9">
        <w:rPr>
          <w:rFonts w:ascii="Times New Roman" w:eastAsia="Times New Roman" w:hAnsi="Times New Roman" w:cs="Times New Roman"/>
          <w:sz w:val="24"/>
          <w:szCs w:val="24"/>
        </w:rPr>
        <w:br/>
        <w:t>You will see that the motor remains on through the sealing contact in parallel with the start button.</w:t>
      </w:r>
    </w:p>
    <w:p w14:paraId="3AB2C5E7" w14:textId="77777777" w:rsidR="00E875D3" w:rsidRDefault="00880DE9" w:rsidP="00880DE9">
      <w:pPr>
        <w:spacing w:before="100" w:beforeAutospacing="1" w:after="100" w:afterAutospacing="1" w:line="240" w:lineRule="auto"/>
        <w:rPr>
          <w:rFonts w:ascii="Times New Roman" w:eastAsia="Times New Roman" w:hAnsi="Times New Roman" w:cs="Times New Roman"/>
          <w:sz w:val="24"/>
          <w:szCs w:val="24"/>
        </w:rPr>
      </w:pPr>
      <w:r w:rsidRPr="00880DE9">
        <w:rPr>
          <w:rFonts w:ascii="Times New Roman" w:eastAsia="Times New Roman" w:hAnsi="Times New Roman" w:cs="Times New Roman"/>
          <w:sz w:val="24"/>
          <w:szCs w:val="24"/>
        </w:rPr>
        <w:t>Click the OFF next to the stop button.</w:t>
      </w:r>
    </w:p>
    <w:p w14:paraId="0F5FD6BC" w14:textId="24D1EA4C" w:rsidR="00880DE9" w:rsidRDefault="00E875D3" w:rsidP="00880D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051813" wp14:editId="3EFFE7AC">
            <wp:extent cx="5943600" cy="1673225"/>
            <wp:effectExtent l="0" t="0" r="0" b="3175"/>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social media pos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943600" cy="1673225"/>
                    </a:xfrm>
                    <a:prstGeom prst="rect">
                      <a:avLst/>
                    </a:prstGeom>
                  </pic:spPr>
                </pic:pic>
              </a:graphicData>
            </a:graphic>
          </wp:inline>
        </w:drawing>
      </w:r>
      <w:r w:rsidR="00880DE9" w:rsidRPr="00880DE9">
        <w:rPr>
          <w:rFonts w:ascii="Times New Roman" w:eastAsia="Times New Roman" w:hAnsi="Times New Roman" w:cs="Times New Roman"/>
          <w:sz w:val="24"/>
          <w:szCs w:val="24"/>
        </w:rPr>
        <w:br/>
      </w:r>
      <w:r>
        <w:rPr>
          <w:rFonts w:ascii="Times New Roman" w:eastAsia="Times New Roman" w:hAnsi="Times New Roman" w:cs="Times New Roman"/>
          <w:sz w:val="24"/>
          <w:szCs w:val="24"/>
        </w:rPr>
        <w:t>This opens the Normally Closed STOP contact, breaking the current path, and shutting off Coil one, which also breaks the seal contact (in parallel with the start button) and also breaking the path on the 2</w:t>
      </w:r>
      <w:r w:rsidRPr="00E875D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full rung, turning off the motor. </w:t>
      </w:r>
    </w:p>
    <w:p w14:paraId="241629DF" w14:textId="77777777" w:rsidR="00DC6E84" w:rsidRDefault="00DC6E84" w:rsidP="00880DE9">
      <w:pPr>
        <w:spacing w:before="100" w:beforeAutospacing="1" w:after="100" w:afterAutospacing="1" w:line="240" w:lineRule="auto"/>
        <w:rPr>
          <w:rFonts w:ascii="Times New Roman" w:eastAsia="Times New Roman" w:hAnsi="Times New Roman" w:cs="Times New Roman"/>
          <w:sz w:val="24"/>
          <w:szCs w:val="24"/>
        </w:rPr>
      </w:pPr>
    </w:p>
    <w:p w14:paraId="41C65A5E" w14:textId="5F6C1647" w:rsidR="00E875D3" w:rsidRDefault="00DC6E84" w:rsidP="00880D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Using word’s Insert | Screenshot feature, capture your ladder logic below (</w:t>
      </w:r>
      <w:r w:rsidRPr="00DC6E84">
        <w:rPr>
          <w:rFonts w:ascii="Times New Roman" w:eastAsia="Times New Roman" w:hAnsi="Times New Roman" w:cs="Times New Roman"/>
          <w:b/>
          <w:bCs/>
          <w:sz w:val="24"/>
          <w:szCs w:val="24"/>
          <w:highlight w:val="yellow"/>
        </w:rPr>
        <w:t xml:space="preserve">again ensure that your initial </w:t>
      </w:r>
      <w:proofErr w:type="gramStart"/>
      <w:r w:rsidRPr="00DC6E84">
        <w:rPr>
          <w:rFonts w:ascii="Times New Roman" w:eastAsia="Times New Roman" w:hAnsi="Times New Roman" w:cs="Times New Roman"/>
          <w:b/>
          <w:bCs/>
          <w:sz w:val="24"/>
          <w:szCs w:val="24"/>
          <w:highlight w:val="yellow"/>
        </w:rPr>
        <w:t>are</w:t>
      </w:r>
      <w:proofErr w:type="gramEnd"/>
      <w:r w:rsidRPr="00DC6E84">
        <w:rPr>
          <w:rFonts w:ascii="Times New Roman" w:eastAsia="Times New Roman" w:hAnsi="Times New Roman" w:cs="Times New Roman"/>
          <w:b/>
          <w:bCs/>
          <w:sz w:val="24"/>
          <w:szCs w:val="24"/>
          <w:highlight w:val="yellow"/>
        </w:rPr>
        <w:t xml:space="preserve"> part of the Motor Name for credit</w:t>
      </w:r>
      <w:r>
        <w:rPr>
          <w:rFonts w:ascii="Times New Roman" w:eastAsia="Times New Roman" w:hAnsi="Times New Roman" w:cs="Times New Roman"/>
          <w:sz w:val="24"/>
          <w:szCs w:val="24"/>
        </w:rPr>
        <w:t>):</w:t>
      </w:r>
    </w:p>
    <w:p w14:paraId="03F2019B" w14:textId="763443E3" w:rsidR="00DC6E84" w:rsidRDefault="00DC6E84" w:rsidP="00880DE9">
      <w:pPr>
        <w:spacing w:before="100" w:beforeAutospacing="1" w:after="100" w:afterAutospacing="1" w:line="240" w:lineRule="auto"/>
        <w:rPr>
          <w:rFonts w:ascii="Times New Roman" w:eastAsia="Times New Roman" w:hAnsi="Times New Roman" w:cs="Times New Roman"/>
          <w:sz w:val="24"/>
          <w:szCs w:val="24"/>
        </w:rPr>
      </w:pPr>
    </w:p>
    <w:p w14:paraId="40C54573" w14:textId="77777777" w:rsidR="005851D1" w:rsidRDefault="00DC6E84" w:rsidP="00880D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two: Modify the above to allow a 2</w:t>
      </w:r>
      <w:r w:rsidRPr="00DC6E8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start button (Start2) to start the motor and a 2</w:t>
      </w:r>
      <w:r w:rsidRPr="00DC6E8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stop button (Stop2) to stop the motor.</w:t>
      </w:r>
      <w:r w:rsidR="005851D1">
        <w:rPr>
          <w:rFonts w:ascii="Times New Roman" w:eastAsia="Times New Roman" w:hAnsi="Times New Roman" w:cs="Times New Roman"/>
          <w:sz w:val="24"/>
          <w:szCs w:val="24"/>
        </w:rPr>
        <w:t xml:space="preserve"> You should be able to do this by only modifying the 1</w:t>
      </w:r>
      <w:r w:rsidR="005851D1" w:rsidRPr="005851D1">
        <w:rPr>
          <w:rFonts w:ascii="Times New Roman" w:eastAsia="Times New Roman" w:hAnsi="Times New Roman" w:cs="Times New Roman"/>
          <w:sz w:val="24"/>
          <w:szCs w:val="24"/>
          <w:vertAlign w:val="superscript"/>
        </w:rPr>
        <w:t>st</w:t>
      </w:r>
      <w:r w:rsidR="005851D1">
        <w:rPr>
          <w:rFonts w:ascii="Times New Roman" w:eastAsia="Times New Roman" w:hAnsi="Times New Roman" w:cs="Times New Roman"/>
          <w:sz w:val="24"/>
          <w:szCs w:val="24"/>
        </w:rPr>
        <w:t xml:space="preserve"> rung (and its branch rung(s))</w:t>
      </w:r>
    </w:p>
    <w:p w14:paraId="64E4DA00" w14:textId="77777777" w:rsidR="005851D1" w:rsidRDefault="005851D1" w:rsidP="00880DE9">
      <w:pPr>
        <w:spacing w:before="100" w:beforeAutospacing="1" w:after="100" w:afterAutospacing="1" w:line="240" w:lineRule="auto"/>
        <w:rPr>
          <w:rFonts w:ascii="Times New Roman" w:eastAsia="Times New Roman" w:hAnsi="Times New Roman" w:cs="Times New Roman"/>
          <w:sz w:val="24"/>
          <w:szCs w:val="24"/>
        </w:rPr>
      </w:pPr>
    </w:p>
    <w:p w14:paraId="2DE7D827" w14:textId="77777777" w:rsidR="005851D1" w:rsidRDefault="005851D1" w:rsidP="00880DE9">
      <w:pPr>
        <w:spacing w:before="100" w:beforeAutospacing="1" w:after="100" w:afterAutospacing="1" w:line="240" w:lineRule="auto"/>
        <w:rPr>
          <w:rFonts w:ascii="Times New Roman" w:eastAsia="Times New Roman" w:hAnsi="Times New Roman" w:cs="Times New Roman"/>
          <w:sz w:val="24"/>
          <w:szCs w:val="24"/>
        </w:rPr>
      </w:pPr>
    </w:p>
    <w:p w14:paraId="5FE3A69C" w14:textId="3A8C2803" w:rsidR="00DC6E84" w:rsidRDefault="00DC6E84" w:rsidP="00880D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0643CC" w14:textId="16308FA8" w:rsidR="00DC6E84" w:rsidRDefault="00DC6E84" w:rsidP="00DC6E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word’s Insert | Screenshot feature, capture your ladder logic below (</w:t>
      </w:r>
      <w:r w:rsidRPr="00DC6E84">
        <w:rPr>
          <w:rFonts w:ascii="Times New Roman" w:eastAsia="Times New Roman" w:hAnsi="Times New Roman" w:cs="Times New Roman"/>
          <w:b/>
          <w:bCs/>
          <w:sz w:val="24"/>
          <w:szCs w:val="24"/>
          <w:highlight w:val="yellow"/>
        </w:rPr>
        <w:t xml:space="preserve">again ensure that your initial </w:t>
      </w:r>
      <w:proofErr w:type="gramStart"/>
      <w:r w:rsidRPr="00DC6E84">
        <w:rPr>
          <w:rFonts w:ascii="Times New Roman" w:eastAsia="Times New Roman" w:hAnsi="Times New Roman" w:cs="Times New Roman"/>
          <w:b/>
          <w:bCs/>
          <w:sz w:val="24"/>
          <w:szCs w:val="24"/>
          <w:highlight w:val="yellow"/>
        </w:rPr>
        <w:t>are</w:t>
      </w:r>
      <w:proofErr w:type="gramEnd"/>
      <w:r w:rsidRPr="00DC6E84">
        <w:rPr>
          <w:rFonts w:ascii="Times New Roman" w:eastAsia="Times New Roman" w:hAnsi="Times New Roman" w:cs="Times New Roman"/>
          <w:b/>
          <w:bCs/>
          <w:sz w:val="24"/>
          <w:szCs w:val="24"/>
          <w:highlight w:val="yellow"/>
        </w:rPr>
        <w:t xml:space="preserve"> part of the Motor Name for credit</w:t>
      </w:r>
      <w:r>
        <w:rPr>
          <w:rFonts w:ascii="Times New Roman" w:eastAsia="Times New Roman" w:hAnsi="Times New Roman" w:cs="Times New Roman"/>
          <w:sz w:val="24"/>
          <w:szCs w:val="24"/>
        </w:rPr>
        <w:t>):</w:t>
      </w:r>
    </w:p>
    <w:p w14:paraId="356634D9" w14:textId="49D1FA0A" w:rsidR="00DC6E84" w:rsidRDefault="00DC6E84" w:rsidP="00880DE9">
      <w:pPr>
        <w:spacing w:before="100" w:beforeAutospacing="1" w:after="100" w:afterAutospacing="1" w:line="240" w:lineRule="auto"/>
        <w:rPr>
          <w:rFonts w:ascii="Times New Roman" w:eastAsia="Times New Roman" w:hAnsi="Times New Roman" w:cs="Times New Roman"/>
          <w:sz w:val="24"/>
          <w:szCs w:val="24"/>
        </w:rPr>
      </w:pPr>
    </w:p>
    <w:p w14:paraId="177224E2" w14:textId="21F11B68" w:rsidR="00DC6E84" w:rsidRDefault="00DC6E84" w:rsidP="00880D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 the following questions:</w:t>
      </w:r>
    </w:p>
    <w:p w14:paraId="39B521C6" w14:textId="02B72F95" w:rsidR="00DC6E84" w:rsidRDefault="00DC6E84" w:rsidP="00880D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Q1: What Boolean function is created by Start, Coil1 and Start 2</w:t>
      </w:r>
      <w:r w:rsidR="00214351">
        <w:rPr>
          <w:rFonts w:ascii="Times New Roman" w:eastAsia="Times New Roman" w:hAnsi="Times New Roman" w:cs="Times New Roman"/>
          <w:sz w:val="24"/>
          <w:szCs w:val="24"/>
        </w:rPr>
        <w:t xml:space="preserve"> contacts</w:t>
      </w:r>
      <w:r>
        <w:rPr>
          <w:rFonts w:ascii="Times New Roman" w:eastAsia="Times New Roman" w:hAnsi="Times New Roman" w:cs="Times New Roman"/>
          <w:sz w:val="24"/>
          <w:szCs w:val="24"/>
        </w:rPr>
        <w:t>?</w:t>
      </w:r>
    </w:p>
    <w:p w14:paraId="48A9156F" w14:textId="19A826E9" w:rsidR="001711C9" w:rsidRDefault="001711C9" w:rsidP="00880DE9">
      <w:pPr>
        <w:spacing w:before="100" w:beforeAutospacing="1" w:after="100" w:afterAutospacing="1" w:line="240" w:lineRule="auto"/>
        <w:rPr>
          <w:rFonts w:ascii="Times New Roman" w:eastAsia="Times New Roman" w:hAnsi="Times New Roman" w:cs="Times New Roman"/>
          <w:sz w:val="24"/>
          <w:szCs w:val="24"/>
        </w:rPr>
      </w:pPr>
    </w:p>
    <w:p w14:paraId="62E96C1E" w14:textId="77777777" w:rsidR="001711C9" w:rsidRDefault="001711C9" w:rsidP="00880DE9">
      <w:pPr>
        <w:spacing w:before="100" w:beforeAutospacing="1" w:after="100" w:afterAutospacing="1" w:line="240" w:lineRule="auto"/>
        <w:rPr>
          <w:rFonts w:ascii="Times New Roman" w:eastAsia="Times New Roman" w:hAnsi="Times New Roman" w:cs="Times New Roman"/>
          <w:sz w:val="24"/>
          <w:szCs w:val="24"/>
        </w:rPr>
      </w:pPr>
    </w:p>
    <w:p w14:paraId="11BE03B7" w14:textId="2FE5B2EF" w:rsidR="00DC6E84" w:rsidRDefault="00DC6E84" w:rsidP="00880D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Q2: What Boolean function is created by Stop and Stop2 contacts?</w:t>
      </w:r>
    </w:p>
    <w:p w14:paraId="1A0E5437" w14:textId="32C19035" w:rsidR="001711C9" w:rsidRDefault="001711C9" w:rsidP="00880DE9">
      <w:pPr>
        <w:spacing w:before="100" w:beforeAutospacing="1" w:after="100" w:afterAutospacing="1" w:line="240" w:lineRule="auto"/>
        <w:rPr>
          <w:rFonts w:ascii="Times New Roman" w:eastAsia="Times New Roman" w:hAnsi="Times New Roman" w:cs="Times New Roman"/>
          <w:sz w:val="24"/>
          <w:szCs w:val="24"/>
        </w:rPr>
      </w:pPr>
    </w:p>
    <w:p w14:paraId="46C60D02" w14:textId="77777777" w:rsidR="001711C9" w:rsidRDefault="001711C9" w:rsidP="00880DE9">
      <w:pPr>
        <w:spacing w:before="100" w:beforeAutospacing="1" w:after="100" w:afterAutospacing="1" w:line="240" w:lineRule="auto"/>
        <w:rPr>
          <w:rFonts w:ascii="Times New Roman" w:eastAsia="Times New Roman" w:hAnsi="Times New Roman" w:cs="Times New Roman"/>
          <w:sz w:val="24"/>
          <w:szCs w:val="24"/>
        </w:rPr>
      </w:pPr>
    </w:p>
    <w:p w14:paraId="7742CE38" w14:textId="4E6E30F1" w:rsidR="00214351" w:rsidRDefault="00214351" w:rsidP="00880D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Q3: Using the FIRST ladder logic, and starting at the “Normal state”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both push buttons in their normal state), describe how the ladder logic starts (when the start button is pressed), how it remains running when the start button is turned back off (released) and how it stops the motor when the stop button is pressed and remains off when the stop button is release (turned off).</w:t>
      </w:r>
    </w:p>
    <w:p w14:paraId="397155B6" w14:textId="36EDD1B4" w:rsidR="001711C9" w:rsidRDefault="001711C9" w:rsidP="00880DE9">
      <w:pPr>
        <w:spacing w:before="100" w:beforeAutospacing="1" w:after="100" w:afterAutospacing="1" w:line="240" w:lineRule="auto"/>
        <w:rPr>
          <w:rFonts w:ascii="Times New Roman" w:eastAsia="Times New Roman" w:hAnsi="Times New Roman" w:cs="Times New Roman"/>
          <w:b/>
          <w:bCs/>
          <w:sz w:val="24"/>
          <w:szCs w:val="24"/>
        </w:rPr>
      </w:pPr>
    </w:p>
    <w:p w14:paraId="5C92C746" w14:textId="05F39CF4" w:rsidR="001711C9" w:rsidRDefault="001711C9" w:rsidP="00880DE9">
      <w:pPr>
        <w:spacing w:before="100" w:beforeAutospacing="1" w:after="100" w:afterAutospacing="1" w:line="240" w:lineRule="auto"/>
        <w:rPr>
          <w:rFonts w:ascii="Times New Roman" w:eastAsia="Times New Roman" w:hAnsi="Times New Roman" w:cs="Times New Roman"/>
          <w:b/>
          <w:bCs/>
          <w:sz w:val="24"/>
          <w:szCs w:val="24"/>
        </w:rPr>
      </w:pPr>
    </w:p>
    <w:p w14:paraId="6DD8EBEB" w14:textId="35DF87D0" w:rsidR="001711C9" w:rsidRDefault="001711C9" w:rsidP="00880DE9">
      <w:pPr>
        <w:spacing w:before="100" w:beforeAutospacing="1" w:after="100" w:afterAutospacing="1" w:line="240" w:lineRule="auto"/>
        <w:rPr>
          <w:rFonts w:ascii="Times New Roman" w:eastAsia="Times New Roman" w:hAnsi="Times New Roman" w:cs="Times New Roman"/>
          <w:b/>
          <w:bCs/>
          <w:sz w:val="24"/>
          <w:szCs w:val="24"/>
        </w:rPr>
      </w:pPr>
    </w:p>
    <w:p w14:paraId="5B6A10B3" w14:textId="77777777" w:rsidR="001711C9" w:rsidRDefault="001711C9" w:rsidP="00880DE9">
      <w:pPr>
        <w:spacing w:before="100" w:beforeAutospacing="1" w:after="100" w:afterAutospacing="1" w:line="240" w:lineRule="auto"/>
        <w:rPr>
          <w:rFonts w:ascii="Times New Roman" w:eastAsia="Times New Roman" w:hAnsi="Times New Roman" w:cs="Times New Roman"/>
          <w:b/>
          <w:bCs/>
          <w:sz w:val="24"/>
          <w:szCs w:val="24"/>
        </w:rPr>
      </w:pPr>
    </w:p>
    <w:p w14:paraId="1D6F1070" w14:textId="77777777" w:rsidR="001711C9" w:rsidRDefault="001711C9" w:rsidP="00880DE9">
      <w:pPr>
        <w:spacing w:before="100" w:beforeAutospacing="1" w:after="100" w:afterAutospacing="1" w:line="240" w:lineRule="auto"/>
        <w:rPr>
          <w:rFonts w:ascii="Times New Roman" w:eastAsia="Times New Roman" w:hAnsi="Times New Roman" w:cs="Times New Roman"/>
          <w:b/>
          <w:bCs/>
          <w:sz w:val="24"/>
          <w:szCs w:val="24"/>
        </w:rPr>
      </w:pPr>
    </w:p>
    <w:p w14:paraId="6681DDD9" w14:textId="48D65CCC" w:rsidR="001711C9" w:rsidRPr="00880DE9" w:rsidRDefault="001711C9" w:rsidP="00880DE9">
      <w:pPr>
        <w:spacing w:before="100" w:beforeAutospacing="1" w:after="100" w:afterAutospacing="1" w:line="240" w:lineRule="auto"/>
        <w:rPr>
          <w:rFonts w:ascii="Times New Roman" w:eastAsia="Times New Roman" w:hAnsi="Times New Roman" w:cs="Times New Roman"/>
          <w:sz w:val="24"/>
          <w:szCs w:val="24"/>
        </w:rPr>
      </w:pPr>
      <w:r w:rsidRPr="001711C9">
        <w:rPr>
          <w:rFonts w:ascii="Times New Roman" w:eastAsia="Times New Roman" w:hAnsi="Times New Roman" w:cs="Times New Roman"/>
          <w:b/>
          <w:bCs/>
          <w:sz w:val="24"/>
          <w:szCs w:val="24"/>
        </w:rPr>
        <w:t>Instructions:</w:t>
      </w:r>
      <w:r>
        <w:rPr>
          <w:rFonts w:ascii="Times New Roman" w:eastAsia="Times New Roman" w:hAnsi="Times New Roman" w:cs="Times New Roman"/>
          <w:sz w:val="24"/>
          <w:szCs w:val="24"/>
        </w:rPr>
        <w:t xml:space="preserve"> Ensure you have put your name at the top of the lab handout. Added the TWO screen captures and answered all three questions. Submit via online file submission as a docx file. Due at start of next weeks lab. </w:t>
      </w:r>
    </w:p>
    <w:sectPr w:rsidR="001711C9" w:rsidRPr="00880DE9">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224D2" w14:textId="77777777" w:rsidR="00F82083" w:rsidRDefault="00F82083" w:rsidP="00F82083">
      <w:pPr>
        <w:spacing w:after="0" w:line="240" w:lineRule="auto"/>
      </w:pPr>
      <w:r>
        <w:separator/>
      </w:r>
    </w:p>
  </w:endnote>
  <w:endnote w:type="continuationSeparator" w:id="0">
    <w:p w14:paraId="350A902E" w14:textId="77777777" w:rsidR="00F82083" w:rsidRDefault="00F82083" w:rsidP="00F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9B57" w14:textId="2D435ACC" w:rsidR="001711C9" w:rsidRPr="001711C9" w:rsidRDefault="001711C9">
    <w:pPr>
      <w:pStyle w:val="Footer"/>
      <w:rPr>
        <w:color w:val="FFFFFF" w:themeColor="background1"/>
        <w:sz w:val="16"/>
        <w:szCs w:val="16"/>
      </w:rPr>
    </w:pPr>
    <w:r w:rsidRPr="001711C9">
      <w:rPr>
        <w:color w:val="FFFFFF" w:themeColor="background1"/>
        <w:sz w:val="16"/>
        <w:szCs w:val="16"/>
      </w:rPr>
      <w:t xml:space="preserve">Most of this lab’s instructions are from: </w:t>
    </w:r>
    <w:hyperlink r:id="rId1" w:history="1">
      <w:r w:rsidRPr="001711C9">
        <w:rPr>
          <w:rStyle w:val="Hyperlink"/>
          <w:color w:val="FFFFFF" w:themeColor="background1"/>
          <w:sz w:val="16"/>
          <w:szCs w:val="16"/>
        </w:rPr>
        <w:t>https://accautomation.ca/plc-fiddle-online-editor-and-simulator-in-your-browser/</w:t>
      </w:r>
    </w:hyperlink>
  </w:p>
  <w:p w14:paraId="52212B30" w14:textId="56E75869" w:rsidR="001711C9" w:rsidRPr="001711C9" w:rsidRDefault="001711C9" w:rsidP="001711C9">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3FB7" w14:textId="77777777" w:rsidR="00F82083" w:rsidRDefault="00F82083" w:rsidP="00F82083">
      <w:pPr>
        <w:spacing w:after="0" w:line="240" w:lineRule="auto"/>
      </w:pPr>
      <w:r>
        <w:separator/>
      </w:r>
    </w:p>
  </w:footnote>
  <w:footnote w:type="continuationSeparator" w:id="0">
    <w:p w14:paraId="76D7FACF" w14:textId="77777777" w:rsidR="00F82083" w:rsidRDefault="00F82083" w:rsidP="00F820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E9"/>
    <w:rsid w:val="001711C9"/>
    <w:rsid w:val="00214351"/>
    <w:rsid w:val="005851D1"/>
    <w:rsid w:val="00880DE9"/>
    <w:rsid w:val="00D32B42"/>
    <w:rsid w:val="00DC6E84"/>
    <w:rsid w:val="00E875D3"/>
    <w:rsid w:val="00F8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38AC"/>
  <w15:chartTrackingRefBased/>
  <w15:docId w15:val="{F30149F3-389A-4536-8706-36648012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DE9"/>
    <w:pPr>
      <w:spacing w:after="0" w:line="240" w:lineRule="auto"/>
    </w:pPr>
  </w:style>
  <w:style w:type="character" w:styleId="Hyperlink">
    <w:name w:val="Hyperlink"/>
    <w:basedOn w:val="DefaultParagraphFont"/>
    <w:uiPriority w:val="99"/>
    <w:unhideWhenUsed/>
    <w:rsid w:val="00880DE9"/>
    <w:rPr>
      <w:color w:val="0563C1" w:themeColor="hyperlink"/>
      <w:u w:val="single"/>
    </w:rPr>
  </w:style>
  <w:style w:type="character" w:styleId="UnresolvedMention">
    <w:name w:val="Unresolved Mention"/>
    <w:basedOn w:val="DefaultParagraphFont"/>
    <w:uiPriority w:val="99"/>
    <w:semiHidden/>
    <w:unhideWhenUsed/>
    <w:rsid w:val="00880DE9"/>
    <w:rPr>
      <w:color w:val="605E5C"/>
      <w:shd w:val="clear" w:color="auto" w:fill="E1DFDD"/>
    </w:rPr>
  </w:style>
  <w:style w:type="paragraph" w:styleId="Header">
    <w:name w:val="header"/>
    <w:basedOn w:val="Normal"/>
    <w:link w:val="HeaderChar"/>
    <w:uiPriority w:val="99"/>
    <w:unhideWhenUsed/>
    <w:rsid w:val="00F82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83"/>
  </w:style>
  <w:style w:type="paragraph" w:styleId="Footer">
    <w:name w:val="footer"/>
    <w:basedOn w:val="Normal"/>
    <w:link w:val="FooterChar"/>
    <w:uiPriority w:val="99"/>
    <w:unhideWhenUsed/>
    <w:rsid w:val="00F82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83"/>
  </w:style>
  <w:style w:type="paragraph" w:styleId="FootnoteText">
    <w:name w:val="footnote text"/>
    <w:basedOn w:val="Normal"/>
    <w:link w:val="FootnoteTextChar"/>
    <w:uiPriority w:val="99"/>
    <w:semiHidden/>
    <w:unhideWhenUsed/>
    <w:rsid w:val="00214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351"/>
    <w:rPr>
      <w:sz w:val="20"/>
      <w:szCs w:val="20"/>
    </w:rPr>
  </w:style>
  <w:style w:type="character" w:styleId="FootnoteReference">
    <w:name w:val="footnote reference"/>
    <w:basedOn w:val="DefaultParagraphFont"/>
    <w:uiPriority w:val="99"/>
    <w:semiHidden/>
    <w:unhideWhenUsed/>
    <w:rsid w:val="00214351"/>
    <w:rPr>
      <w:vertAlign w:val="superscript"/>
    </w:rPr>
  </w:style>
  <w:style w:type="character" w:styleId="CommentReference">
    <w:name w:val="annotation reference"/>
    <w:basedOn w:val="DefaultParagraphFont"/>
    <w:uiPriority w:val="99"/>
    <w:semiHidden/>
    <w:unhideWhenUsed/>
    <w:rsid w:val="001711C9"/>
    <w:rPr>
      <w:sz w:val="16"/>
      <w:szCs w:val="16"/>
    </w:rPr>
  </w:style>
  <w:style w:type="paragraph" w:styleId="CommentText">
    <w:name w:val="annotation text"/>
    <w:basedOn w:val="Normal"/>
    <w:link w:val="CommentTextChar"/>
    <w:uiPriority w:val="99"/>
    <w:semiHidden/>
    <w:unhideWhenUsed/>
    <w:rsid w:val="001711C9"/>
    <w:pPr>
      <w:spacing w:line="240" w:lineRule="auto"/>
    </w:pPr>
    <w:rPr>
      <w:sz w:val="20"/>
      <w:szCs w:val="20"/>
    </w:rPr>
  </w:style>
  <w:style w:type="character" w:customStyle="1" w:styleId="CommentTextChar">
    <w:name w:val="Comment Text Char"/>
    <w:basedOn w:val="DefaultParagraphFont"/>
    <w:link w:val="CommentText"/>
    <w:uiPriority w:val="99"/>
    <w:semiHidden/>
    <w:rsid w:val="001711C9"/>
    <w:rPr>
      <w:sz w:val="20"/>
      <w:szCs w:val="20"/>
    </w:rPr>
  </w:style>
  <w:style w:type="paragraph" w:styleId="CommentSubject">
    <w:name w:val="annotation subject"/>
    <w:basedOn w:val="CommentText"/>
    <w:next w:val="CommentText"/>
    <w:link w:val="CommentSubjectChar"/>
    <w:uiPriority w:val="99"/>
    <w:semiHidden/>
    <w:unhideWhenUsed/>
    <w:rsid w:val="001711C9"/>
    <w:rPr>
      <w:b/>
      <w:bCs/>
    </w:rPr>
  </w:style>
  <w:style w:type="character" w:customStyle="1" w:styleId="CommentSubjectChar">
    <w:name w:val="Comment Subject Char"/>
    <w:basedOn w:val="CommentTextChar"/>
    <w:link w:val="CommentSubject"/>
    <w:uiPriority w:val="99"/>
    <w:semiHidden/>
    <w:rsid w:val="001711C9"/>
    <w:rPr>
      <w:b/>
      <w:bCs/>
      <w:sz w:val="20"/>
      <w:szCs w:val="20"/>
    </w:rPr>
  </w:style>
  <w:style w:type="paragraph" w:styleId="BalloonText">
    <w:name w:val="Balloon Text"/>
    <w:basedOn w:val="Normal"/>
    <w:link w:val="BalloonTextChar"/>
    <w:uiPriority w:val="99"/>
    <w:semiHidden/>
    <w:unhideWhenUsed/>
    <w:rsid w:val="00171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automation.ca/wp-content/uploads/2017/12/PLC-Fiddle-Online-PLC-Editor-and-Simulator-199-min.png" TargetMode="External"/><Relationship Id="rId13" Type="http://schemas.openxmlformats.org/officeDocument/2006/relationships/image" Target="media/image3.png"/><Relationship Id="rId18" Type="http://schemas.openxmlformats.org/officeDocument/2006/relationships/hyperlink" Target="https://accautomation.ca/wp-content/uploads/2017/12/PLC-Fiddle-Online-PLC-Editor-and-Simulator-170-min.p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tmp"/><Relationship Id="rId7" Type="http://schemas.openxmlformats.org/officeDocument/2006/relationships/hyperlink" Target="https://www.plcfiddle.com/fiddles/45f544da-9969-410a-adb9-f5ba7c6e1227" TargetMode="External"/><Relationship Id="rId12" Type="http://schemas.openxmlformats.org/officeDocument/2006/relationships/hyperlink" Target="https://accautomation.ca/wp-content/uploads/2017/12/PLC-Fiddle-Online-PLC-Editor-and-Simulator-110-min.png"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ccautomation.ca/wp-content/uploads/2017/12/PLC-Fiddle-Online-PLC-Editor-and-Simulator-160-min.png" TargetMode="External"/><Relationship Id="rId20" Type="http://schemas.openxmlformats.org/officeDocument/2006/relationships/hyperlink" Target="https://accautomation.ca/how-to-make-a-start-stop-jog-circuit-in-a-pl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0.tmp"/><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tmp"/><Relationship Id="rId10" Type="http://schemas.openxmlformats.org/officeDocument/2006/relationships/hyperlink" Target="https://accautomation.ca/wp-content/uploads/2017/12/PLC-Fiddle-Online-PLC-Editor-and-Simulator-100-min.png"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accautomation.ca/wp-content/uploads/2017/12/PLC-Fiddle-Online-PLC-Editor-and-Simulator-120-min.png" TargetMode="External"/><Relationship Id="rId22" Type="http://schemas.openxmlformats.org/officeDocument/2006/relationships/image" Target="media/image8.tmp"/><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ccautomation.ca/plc-fiddle-online-editor-and-simulator-in-your-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2E65546-CC5D-4757-AA3C-4C8BB79D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Kohn</dc:creator>
  <cp:keywords/>
  <dc:description/>
  <cp:lastModifiedBy>Daniel E Kohn (dekohn)</cp:lastModifiedBy>
  <cp:revision>2</cp:revision>
  <dcterms:created xsi:type="dcterms:W3CDTF">2020-08-30T18:42:00Z</dcterms:created>
  <dcterms:modified xsi:type="dcterms:W3CDTF">2020-09-09T16:38:00Z</dcterms:modified>
</cp:coreProperties>
</file>